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51" w:rsidRPr="00884B0D" w:rsidRDefault="000F4AF5" w:rsidP="00884B0D">
      <w:pPr>
        <w:jc w:val="both"/>
        <w:rPr>
          <w:rFonts w:ascii="Times New Roman" w:hAnsi="Times New Roman" w:cs="Times New Roman"/>
          <w:color w:val="22272F"/>
          <w:sz w:val="24"/>
          <w:szCs w:val="24"/>
          <w:shd w:val="clear" w:color="auto" w:fill="FFFFFF"/>
        </w:rPr>
      </w:pPr>
      <w:r w:rsidRPr="00884B0D">
        <w:rPr>
          <w:rFonts w:ascii="Times New Roman" w:hAnsi="Times New Roman" w:cs="Times New Roman"/>
          <w:color w:val="22272F"/>
          <w:sz w:val="24"/>
          <w:szCs w:val="24"/>
          <w:shd w:val="clear" w:color="auto" w:fill="FFFFFF"/>
        </w:rPr>
        <w:t>Правила</w:t>
      </w:r>
      <w:r w:rsidRPr="00884B0D">
        <w:rPr>
          <w:rFonts w:ascii="Times New Roman" w:hAnsi="Times New Roman" w:cs="Times New Roman"/>
          <w:color w:val="22272F"/>
          <w:sz w:val="24"/>
          <w:szCs w:val="24"/>
        </w:rPr>
        <w:br/>
      </w:r>
      <w:r w:rsidRPr="00884B0D">
        <w:rPr>
          <w:rFonts w:ascii="Times New Roman" w:hAnsi="Times New Roman" w:cs="Times New Roman"/>
          <w:color w:val="22272F"/>
          <w:sz w:val="24"/>
          <w:szCs w:val="24"/>
          <w:shd w:val="clear" w:color="auto" w:fill="FFFFFF"/>
        </w:rPr>
        <w:t>организованной перевозки группы детей автобусами</w:t>
      </w:r>
      <w:r w:rsidRPr="00884B0D">
        <w:rPr>
          <w:rFonts w:ascii="Times New Roman" w:hAnsi="Times New Roman" w:cs="Times New Roman"/>
          <w:color w:val="22272F"/>
          <w:sz w:val="24"/>
          <w:szCs w:val="24"/>
          <w:shd w:val="clear" w:color="auto" w:fill="FFFFFF"/>
        </w:rPr>
        <w:t xml:space="preserve"> в МБОУ СОШ №3 им. Ф.А. </w:t>
      </w:r>
      <w:proofErr w:type="spellStart"/>
      <w:r w:rsidRPr="00884B0D">
        <w:rPr>
          <w:rFonts w:ascii="Times New Roman" w:hAnsi="Times New Roman" w:cs="Times New Roman"/>
          <w:color w:val="22272F"/>
          <w:sz w:val="24"/>
          <w:szCs w:val="24"/>
          <w:shd w:val="clear" w:color="auto" w:fill="FFFFFF"/>
        </w:rPr>
        <w:t>Зубалова</w:t>
      </w:r>
      <w:proofErr w:type="spellEnd"/>
    </w:p>
    <w:p w:rsidR="000F4AF5" w:rsidRPr="000F4AF5" w:rsidRDefault="000F4AF5" w:rsidP="00884B0D">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0F4AF5">
        <w:rPr>
          <w:rFonts w:ascii="Times New Roman" w:eastAsia="Times New Roman" w:hAnsi="Times New Roman" w:cs="Times New Roman"/>
          <w:b/>
          <w:bCs/>
          <w:color w:val="333333"/>
          <w:sz w:val="24"/>
          <w:szCs w:val="24"/>
          <w:lang w:eastAsia="ru-RU"/>
        </w:rPr>
        <w:t>1. Нормативные правовые документы</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Нормативной правовой основой организации перевозок обучающихся общеобразовательных и дошкольных образовательных организаций являются представленные документы:</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 xml:space="preserve">ГОСТ 33552-2015. Межгосударственный стандарт. Автобусы для перевозки детей. Технические требования и методы испытаний (введен в действие приказом </w:t>
      </w:r>
      <w:proofErr w:type="spellStart"/>
      <w:r w:rsidRPr="000F4AF5">
        <w:rPr>
          <w:rFonts w:ascii="Times New Roman" w:eastAsia="Times New Roman" w:hAnsi="Times New Roman" w:cs="Times New Roman"/>
          <w:color w:val="333333"/>
          <w:sz w:val="24"/>
          <w:szCs w:val="24"/>
          <w:lang w:eastAsia="ru-RU"/>
        </w:rPr>
        <w:t>Росстандарта</w:t>
      </w:r>
      <w:proofErr w:type="spellEnd"/>
      <w:r w:rsidRPr="000F4AF5">
        <w:rPr>
          <w:rFonts w:ascii="Times New Roman" w:eastAsia="Times New Roman" w:hAnsi="Times New Roman" w:cs="Times New Roman"/>
          <w:color w:val="333333"/>
          <w:sz w:val="24"/>
          <w:szCs w:val="24"/>
          <w:lang w:eastAsia="ru-RU"/>
        </w:rPr>
        <w:t xml:space="preserve"> от 22 июня 2016 г. N 662-ст);</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 xml:space="preserve">ГОСТ </w:t>
      </w:r>
      <w:proofErr w:type="gramStart"/>
      <w:r w:rsidRPr="000F4AF5">
        <w:rPr>
          <w:rFonts w:ascii="Times New Roman" w:eastAsia="Times New Roman" w:hAnsi="Times New Roman" w:cs="Times New Roman"/>
          <w:color w:val="333333"/>
          <w:sz w:val="24"/>
          <w:szCs w:val="24"/>
          <w:lang w:eastAsia="ru-RU"/>
        </w:rPr>
        <w:t>Р</w:t>
      </w:r>
      <w:proofErr w:type="gramEnd"/>
      <w:r w:rsidRPr="000F4AF5">
        <w:rPr>
          <w:rFonts w:ascii="Times New Roman" w:eastAsia="Times New Roman" w:hAnsi="Times New Roman" w:cs="Times New Roman"/>
          <w:color w:val="333333"/>
          <w:sz w:val="24"/>
          <w:szCs w:val="24"/>
          <w:lang w:eastAsia="ru-RU"/>
        </w:rPr>
        <w:t xml:space="preserve"> 52766-2007. Дороги автомобильные общего пользования. Элементы обустройства. Общие требования (введен в действие приказом </w:t>
      </w:r>
      <w:proofErr w:type="spellStart"/>
      <w:r w:rsidRPr="000F4AF5">
        <w:rPr>
          <w:rFonts w:ascii="Times New Roman" w:eastAsia="Times New Roman" w:hAnsi="Times New Roman" w:cs="Times New Roman"/>
          <w:color w:val="333333"/>
          <w:sz w:val="24"/>
          <w:szCs w:val="24"/>
          <w:lang w:eastAsia="ru-RU"/>
        </w:rPr>
        <w:t>Ростехрегулирования</w:t>
      </w:r>
      <w:proofErr w:type="spellEnd"/>
      <w:r w:rsidRPr="000F4AF5">
        <w:rPr>
          <w:rFonts w:ascii="Times New Roman" w:eastAsia="Times New Roman" w:hAnsi="Times New Roman" w:cs="Times New Roman"/>
          <w:color w:val="333333"/>
          <w:sz w:val="24"/>
          <w:szCs w:val="24"/>
          <w:lang w:eastAsia="ru-RU"/>
        </w:rPr>
        <w:t xml:space="preserve"> от 23 октября 2007 г. N 270-ст "Об утверждении национального стандарта");</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Решение Комиссии Таможенного союза от 9 декабря 2011 г. N 877 "О принятии технического регламента Таможенного союза "О безопасности колесных транспортных средств" (вместе с "</w:t>
      </w:r>
      <w:proofErr w:type="gramStart"/>
      <w:r w:rsidRPr="000F4AF5">
        <w:rPr>
          <w:rFonts w:ascii="Times New Roman" w:eastAsia="Times New Roman" w:hAnsi="Times New Roman" w:cs="Times New Roman"/>
          <w:color w:val="333333"/>
          <w:sz w:val="24"/>
          <w:szCs w:val="24"/>
          <w:lang w:eastAsia="ru-RU"/>
        </w:rPr>
        <w:t>ТР</w:t>
      </w:r>
      <w:proofErr w:type="gramEnd"/>
      <w:r w:rsidRPr="000F4AF5">
        <w:rPr>
          <w:rFonts w:ascii="Times New Roman" w:eastAsia="Times New Roman" w:hAnsi="Times New Roman" w:cs="Times New Roman"/>
          <w:color w:val="333333"/>
          <w:sz w:val="24"/>
          <w:szCs w:val="24"/>
          <w:lang w:eastAsia="ru-RU"/>
        </w:rPr>
        <w:t xml:space="preserve"> ТС 018/2011. Технический регламент Таможенного союза. </w:t>
      </w:r>
      <w:proofErr w:type="gramStart"/>
      <w:r w:rsidRPr="000F4AF5">
        <w:rPr>
          <w:rFonts w:ascii="Times New Roman" w:eastAsia="Times New Roman" w:hAnsi="Times New Roman" w:cs="Times New Roman"/>
          <w:color w:val="333333"/>
          <w:sz w:val="24"/>
          <w:szCs w:val="24"/>
          <w:lang w:eastAsia="ru-RU"/>
        </w:rPr>
        <w:t>О безопасности колесных транспортных средств");</w:t>
      </w:r>
      <w:proofErr w:type="gramEnd"/>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Трудовой кодекс Российской Федерации от 30 декабря 2001 г. N 197-ФЗ;</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Федеральный закон от 29 декабря 2012 г. N 273-ФЗ "Об образовании в Российской Федерации";</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Федеральный закон от 10 декабря 1995 г. N 196-ФЗ "О безопасности дорожного движения";</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Федеральный закон от 8 ноября 2007 г. N 259-ФЗ "Устав автомобильного транспорта и городского наземного электрического транспорта";</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Федеральный закон от 9 февраля 2007 г. N 16-ФЗ "О транспортной безопасности";</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Федеральный закон от 21 ноября 2011 г. N 323-ФЗ "Об основах охраны здоровья граждан в Российской Федерации";</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Федеральный закон от 30 декабря 2009 г. N 384-ФЗ (ред. от 02.07.2013) "Технический регламент о безопасности зданий и сооружений";</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Постановление Совета Министров - Правительства Российской Федерации от 23 октября 1993 г. N 1090 "О правилах дорожного движения";</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 xml:space="preserve">Постановление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w:t>
      </w:r>
      <w:proofErr w:type="gramStart"/>
      <w:r w:rsidRPr="000F4AF5">
        <w:rPr>
          <w:rFonts w:ascii="Times New Roman" w:eastAsia="Times New Roman" w:hAnsi="Times New Roman" w:cs="Times New Roman"/>
          <w:color w:val="333333"/>
          <w:sz w:val="24"/>
          <w:szCs w:val="24"/>
          <w:lang w:eastAsia="ru-RU"/>
        </w:rPr>
        <w:t>безопасности дорожного движения Министерства внутренних дел Российской Федерации</w:t>
      </w:r>
      <w:proofErr w:type="gramEnd"/>
      <w:r w:rsidRPr="000F4AF5">
        <w:rPr>
          <w:rFonts w:ascii="Times New Roman" w:eastAsia="Times New Roman" w:hAnsi="Times New Roman" w:cs="Times New Roman"/>
          <w:color w:val="333333"/>
          <w:sz w:val="24"/>
          <w:szCs w:val="24"/>
          <w:lang w:eastAsia="ru-RU"/>
        </w:rPr>
        <w:t xml:space="preserve"> и военной автомобильной инспекции";</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Постановление Правительства Российской Федерации от 23 сентября 2020 г. N 1527 "Об утверждении Правил организованной перевозки группы детей автобусами";</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lastRenderedPageBreak/>
        <w:t>Постановление Правительства Российской Федерации от 7 октября 2020 г. N 1616 "О лицензировании деятельности по перевозкам пассажиров и иных лиц автобусами";</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Постановление Правительства Российской Федерации от 15 сентября 2020 г. N 1434 "Об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Постановление Правительства Российской Федерации от 23 мая 2020 г. N 741 "Об утверждении Правил организации и проведения технического осмотра автобусов";</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Постановление Правительства Российской Федерации от 22 декабря 2020 г. N 2216 "Об утверждении Правил оснащения транспортных средств категорий М</w:t>
      </w:r>
      <w:proofErr w:type="gramStart"/>
      <w:r w:rsidRPr="000F4AF5">
        <w:rPr>
          <w:rFonts w:ascii="Times New Roman" w:eastAsia="Times New Roman" w:hAnsi="Times New Roman" w:cs="Times New Roman"/>
          <w:color w:val="333333"/>
          <w:sz w:val="24"/>
          <w:szCs w:val="24"/>
          <w:lang w:eastAsia="ru-RU"/>
        </w:rPr>
        <w:t>2</w:t>
      </w:r>
      <w:proofErr w:type="gramEnd"/>
      <w:r w:rsidRPr="000F4AF5">
        <w:rPr>
          <w:rFonts w:ascii="Times New Roman" w:eastAsia="Times New Roman" w:hAnsi="Times New Roman" w:cs="Times New Roman"/>
          <w:color w:val="333333"/>
          <w:sz w:val="24"/>
          <w:szCs w:val="24"/>
          <w:lang w:eastAsia="ru-RU"/>
        </w:rPr>
        <w:t>, М3 транспортных средств категории N, используемых для перевозки опасных грузов, аппаратурой спутниковой навигации";</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0F4AF5">
        <w:rPr>
          <w:rFonts w:ascii="Times New Roman" w:eastAsia="Times New Roman" w:hAnsi="Times New Roman" w:cs="Times New Roman"/>
          <w:color w:val="333333"/>
          <w:sz w:val="24"/>
          <w:szCs w:val="24"/>
          <w:lang w:eastAsia="ru-RU"/>
        </w:rPr>
        <w:t>Постановление Правительства Российской Федерации от 28 мая 2021 г.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roofErr w:type="gramEnd"/>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 xml:space="preserve">Приказ МВД России от 22 марта 2019 г. N 177 "Об утверждении Порядка осуществления сопровождения транспортных средств с применением </w:t>
      </w:r>
      <w:proofErr w:type="gramStart"/>
      <w:r w:rsidRPr="000F4AF5">
        <w:rPr>
          <w:rFonts w:ascii="Times New Roman" w:eastAsia="Times New Roman" w:hAnsi="Times New Roman" w:cs="Times New Roman"/>
          <w:color w:val="333333"/>
          <w:sz w:val="24"/>
          <w:szCs w:val="24"/>
          <w:lang w:eastAsia="ru-RU"/>
        </w:rPr>
        <w:t>автомобилей Государственной инспекции безопасности дорожного движения Министерства внутренних дел Российской Федерации</w:t>
      </w:r>
      <w:proofErr w:type="gramEnd"/>
      <w:r w:rsidRPr="000F4AF5">
        <w:rPr>
          <w:rFonts w:ascii="Times New Roman" w:eastAsia="Times New Roman" w:hAnsi="Times New Roman" w:cs="Times New Roman"/>
          <w:color w:val="333333"/>
          <w:sz w:val="24"/>
          <w:szCs w:val="24"/>
          <w:lang w:eastAsia="ru-RU"/>
        </w:rPr>
        <w:t xml:space="preserve"> и признании утратившими силу нормативных правовых актов МВД России";</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Приказ МВД России от 23 июня 2021 г. N 469 "Об утверждении формы уведомления об организованной перевозке группы детей автобусами";</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Приказ Минтранса России от 7 августа 2020 г. N 288 "О порядке проведения оценки технического состояния автомобильных дорог";</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 xml:space="preserve">Приказ Минздрава России от 15 декабря 2014 г. N 835н "Об утверждении Порядка проведения </w:t>
      </w:r>
      <w:proofErr w:type="spellStart"/>
      <w:r w:rsidRPr="000F4AF5">
        <w:rPr>
          <w:rFonts w:ascii="Times New Roman" w:eastAsia="Times New Roman" w:hAnsi="Times New Roman" w:cs="Times New Roman"/>
          <w:color w:val="333333"/>
          <w:sz w:val="24"/>
          <w:szCs w:val="24"/>
          <w:lang w:eastAsia="ru-RU"/>
        </w:rPr>
        <w:t>предсменных</w:t>
      </w:r>
      <w:proofErr w:type="spellEnd"/>
      <w:r w:rsidRPr="000F4AF5">
        <w:rPr>
          <w:rFonts w:ascii="Times New Roman" w:eastAsia="Times New Roman" w:hAnsi="Times New Roman" w:cs="Times New Roman"/>
          <w:color w:val="333333"/>
          <w:sz w:val="24"/>
          <w:szCs w:val="24"/>
          <w:lang w:eastAsia="ru-RU"/>
        </w:rPr>
        <w:t xml:space="preserve">, </w:t>
      </w:r>
      <w:proofErr w:type="spellStart"/>
      <w:r w:rsidRPr="000F4AF5">
        <w:rPr>
          <w:rFonts w:ascii="Times New Roman" w:eastAsia="Times New Roman" w:hAnsi="Times New Roman" w:cs="Times New Roman"/>
          <w:color w:val="333333"/>
          <w:sz w:val="24"/>
          <w:szCs w:val="24"/>
          <w:lang w:eastAsia="ru-RU"/>
        </w:rPr>
        <w:t>предрейсовых</w:t>
      </w:r>
      <w:proofErr w:type="spellEnd"/>
      <w:r w:rsidRPr="000F4AF5">
        <w:rPr>
          <w:rFonts w:ascii="Times New Roman" w:eastAsia="Times New Roman" w:hAnsi="Times New Roman" w:cs="Times New Roman"/>
          <w:color w:val="333333"/>
          <w:sz w:val="24"/>
          <w:szCs w:val="24"/>
          <w:lang w:eastAsia="ru-RU"/>
        </w:rPr>
        <w:t xml:space="preserve"> и </w:t>
      </w:r>
      <w:proofErr w:type="spellStart"/>
      <w:r w:rsidRPr="000F4AF5">
        <w:rPr>
          <w:rFonts w:ascii="Times New Roman" w:eastAsia="Times New Roman" w:hAnsi="Times New Roman" w:cs="Times New Roman"/>
          <w:color w:val="333333"/>
          <w:sz w:val="24"/>
          <w:szCs w:val="24"/>
          <w:lang w:eastAsia="ru-RU"/>
        </w:rPr>
        <w:t>послесменных</w:t>
      </w:r>
      <w:proofErr w:type="spellEnd"/>
      <w:r w:rsidRPr="000F4AF5">
        <w:rPr>
          <w:rFonts w:ascii="Times New Roman" w:eastAsia="Times New Roman" w:hAnsi="Times New Roman" w:cs="Times New Roman"/>
          <w:color w:val="333333"/>
          <w:sz w:val="24"/>
          <w:szCs w:val="24"/>
          <w:lang w:eastAsia="ru-RU"/>
        </w:rPr>
        <w:t xml:space="preserve">, </w:t>
      </w:r>
      <w:proofErr w:type="spellStart"/>
      <w:r w:rsidRPr="000F4AF5">
        <w:rPr>
          <w:rFonts w:ascii="Times New Roman" w:eastAsia="Times New Roman" w:hAnsi="Times New Roman" w:cs="Times New Roman"/>
          <w:color w:val="333333"/>
          <w:sz w:val="24"/>
          <w:szCs w:val="24"/>
          <w:lang w:eastAsia="ru-RU"/>
        </w:rPr>
        <w:t>послерейсовых</w:t>
      </w:r>
      <w:proofErr w:type="spellEnd"/>
      <w:r w:rsidRPr="000F4AF5">
        <w:rPr>
          <w:rFonts w:ascii="Times New Roman" w:eastAsia="Times New Roman" w:hAnsi="Times New Roman" w:cs="Times New Roman"/>
          <w:color w:val="333333"/>
          <w:sz w:val="24"/>
          <w:szCs w:val="24"/>
          <w:lang w:eastAsia="ru-RU"/>
        </w:rPr>
        <w:t xml:space="preserve"> медицинских осмотров";</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Приказ Минтранса России от 16 октября 2020 г. N 424 "Об утверждении Особенностей режима рабочего времени и времени отдыха, условий труда водителей автомобилей";</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 xml:space="preserve">Приказ Минтранса России от 26 октября 2020 г. N 438 "Об утверждении Порядка оснащения транспортных средств </w:t>
      </w:r>
      <w:proofErr w:type="spellStart"/>
      <w:r w:rsidRPr="000F4AF5">
        <w:rPr>
          <w:rFonts w:ascii="Times New Roman" w:eastAsia="Times New Roman" w:hAnsi="Times New Roman" w:cs="Times New Roman"/>
          <w:color w:val="333333"/>
          <w:sz w:val="24"/>
          <w:szCs w:val="24"/>
          <w:lang w:eastAsia="ru-RU"/>
        </w:rPr>
        <w:t>тахографами</w:t>
      </w:r>
      <w:proofErr w:type="spellEnd"/>
      <w:r w:rsidRPr="000F4AF5">
        <w:rPr>
          <w:rFonts w:ascii="Times New Roman" w:eastAsia="Times New Roman" w:hAnsi="Times New Roman" w:cs="Times New Roman"/>
          <w:color w:val="333333"/>
          <w:sz w:val="24"/>
          <w:szCs w:val="24"/>
          <w:lang w:eastAsia="ru-RU"/>
        </w:rPr>
        <w:t>";</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Приказ Минтранса России от 31 июля 2020 г. N 283 "Об утверждении Порядка аттестации ответственного за обеспечение безопасности дорожного движения на право заниматься соответствующей деятельностью";</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Приказ Минздрава России от 14 июля 2003 г. N 308 "О медицинском освидетельствовании на состояние опьянения";</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Приказ Минстроя России от 30 декабря 2016 г. N 1034/</w:t>
      </w:r>
      <w:proofErr w:type="spellStart"/>
      <w:proofErr w:type="gramStart"/>
      <w:r w:rsidRPr="000F4AF5">
        <w:rPr>
          <w:rFonts w:ascii="Times New Roman" w:eastAsia="Times New Roman" w:hAnsi="Times New Roman" w:cs="Times New Roman"/>
          <w:color w:val="333333"/>
          <w:sz w:val="24"/>
          <w:szCs w:val="24"/>
          <w:lang w:eastAsia="ru-RU"/>
        </w:rPr>
        <w:t>пр</w:t>
      </w:r>
      <w:proofErr w:type="spellEnd"/>
      <w:proofErr w:type="gramEnd"/>
      <w:r w:rsidRPr="000F4AF5">
        <w:rPr>
          <w:rFonts w:ascii="Times New Roman" w:eastAsia="Times New Roman" w:hAnsi="Times New Roman" w:cs="Times New Roman"/>
          <w:color w:val="333333"/>
          <w:sz w:val="24"/>
          <w:szCs w:val="24"/>
          <w:lang w:eastAsia="ru-RU"/>
        </w:rPr>
        <w:t xml:space="preserve"> "Об утверждении СП 42.13330 "СНиП 2.07.01-89* Градостроительство. Планировка и застройка городских и сельских поселений" (далее - СП 42.13330.2016);</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lastRenderedPageBreak/>
        <w:t>Приказ Росстата от 22 сентября 2017 г. N 621 "Об утверждении статистического инструментария для организации федерального статистического наблюдения за внутренней торговлей и деятельностью в сфере транспорта";</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Постановление Главного государственного санитарного врача Российской Федерации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Постановление Главного санитарного врача Российской Федерации от 27 октября 2020 г.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b/>
          <w:color w:val="333333"/>
          <w:sz w:val="24"/>
          <w:szCs w:val="24"/>
          <w:lang w:eastAsia="ru-RU"/>
        </w:rPr>
      </w:pPr>
      <w:r w:rsidRPr="00884B0D">
        <w:rPr>
          <w:rFonts w:ascii="Times New Roman" w:eastAsia="Times New Roman" w:hAnsi="Times New Roman" w:cs="Times New Roman"/>
          <w:b/>
          <w:color w:val="333333"/>
          <w:sz w:val="24"/>
          <w:szCs w:val="24"/>
          <w:lang w:eastAsia="ru-RU"/>
        </w:rPr>
        <w:t xml:space="preserve">2. </w:t>
      </w:r>
      <w:r w:rsidR="00884B0D" w:rsidRPr="00884B0D">
        <w:rPr>
          <w:rFonts w:ascii="Times New Roman" w:eastAsia="Times New Roman" w:hAnsi="Times New Roman" w:cs="Times New Roman"/>
          <w:b/>
          <w:color w:val="333333"/>
          <w:sz w:val="24"/>
          <w:szCs w:val="24"/>
          <w:lang w:eastAsia="ru-RU"/>
        </w:rPr>
        <w:t xml:space="preserve"> Общие положения.</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2.1</w:t>
      </w:r>
      <w:r w:rsidRPr="000F4AF5">
        <w:rPr>
          <w:rFonts w:ascii="Times New Roman" w:eastAsia="Times New Roman" w:hAnsi="Times New Roman" w:cs="Times New Roman"/>
          <w:color w:val="333333"/>
          <w:sz w:val="24"/>
          <w:szCs w:val="24"/>
          <w:lang w:eastAsia="ru-RU"/>
        </w:rPr>
        <w:t xml:space="preserve">. К перевозкам </w:t>
      </w:r>
      <w:proofErr w:type="gramStart"/>
      <w:r w:rsidRPr="000F4AF5">
        <w:rPr>
          <w:rFonts w:ascii="Times New Roman" w:eastAsia="Times New Roman" w:hAnsi="Times New Roman" w:cs="Times New Roman"/>
          <w:color w:val="333333"/>
          <w:sz w:val="24"/>
          <w:szCs w:val="24"/>
          <w:lang w:eastAsia="ru-RU"/>
        </w:rPr>
        <w:t>обучающихся</w:t>
      </w:r>
      <w:proofErr w:type="gramEnd"/>
      <w:r w:rsidRPr="000F4AF5">
        <w:rPr>
          <w:rFonts w:ascii="Times New Roman" w:eastAsia="Times New Roman" w:hAnsi="Times New Roman" w:cs="Times New Roman"/>
          <w:color w:val="333333"/>
          <w:sz w:val="24"/>
          <w:szCs w:val="24"/>
          <w:lang w:eastAsia="ru-RU"/>
        </w:rPr>
        <w:t xml:space="preserve"> относятся:</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 xml:space="preserve">доставка </w:t>
      </w:r>
      <w:proofErr w:type="gramStart"/>
      <w:r w:rsidRPr="000F4AF5">
        <w:rPr>
          <w:rFonts w:ascii="Times New Roman" w:eastAsia="Times New Roman" w:hAnsi="Times New Roman" w:cs="Times New Roman"/>
          <w:color w:val="333333"/>
          <w:sz w:val="24"/>
          <w:szCs w:val="24"/>
          <w:lang w:eastAsia="ru-RU"/>
        </w:rPr>
        <w:t>обучающихся</w:t>
      </w:r>
      <w:proofErr w:type="gramEnd"/>
      <w:r w:rsidRPr="000F4AF5">
        <w:rPr>
          <w:rFonts w:ascii="Times New Roman" w:eastAsia="Times New Roman" w:hAnsi="Times New Roman" w:cs="Times New Roman"/>
          <w:color w:val="333333"/>
          <w:sz w:val="24"/>
          <w:szCs w:val="24"/>
          <w:lang w:eastAsia="ru-RU"/>
        </w:rPr>
        <w:t xml:space="preserve"> в </w:t>
      </w:r>
      <w:r w:rsidRPr="00884B0D">
        <w:rPr>
          <w:rFonts w:ascii="Times New Roman" w:eastAsia="Times New Roman" w:hAnsi="Times New Roman" w:cs="Times New Roman"/>
          <w:color w:val="333333"/>
          <w:sz w:val="24"/>
          <w:szCs w:val="24"/>
          <w:lang w:eastAsia="ru-RU"/>
        </w:rPr>
        <w:t xml:space="preserve">МБОУ СОШ №3 им. Ф.А. </w:t>
      </w:r>
      <w:proofErr w:type="spellStart"/>
      <w:r w:rsidRPr="00884B0D">
        <w:rPr>
          <w:rFonts w:ascii="Times New Roman" w:eastAsia="Times New Roman" w:hAnsi="Times New Roman" w:cs="Times New Roman"/>
          <w:color w:val="333333"/>
          <w:sz w:val="24"/>
          <w:szCs w:val="24"/>
          <w:lang w:eastAsia="ru-RU"/>
        </w:rPr>
        <w:t>Зубалова</w:t>
      </w:r>
      <w:proofErr w:type="spellEnd"/>
      <w:r w:rsidRPr="000F4AF5">
        <w:rPr>
          <w:rFonts w:ascii="Times New Roman" w:eastAsia="Times New Roman" w:hAnsi="Times New Roman" w:cs="Times New Roman"/>
          <w:color w:val="333333"/>
          <w:sz w:val="24"/>
          <w:szCs w:val="24"/>
          <w:lang w:eastAsia="ru-RU"/>
        </w:rPr>
        <w:t>;</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развоз обучающихся по окончании занятий (организованных мероприятий);</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перевозка обучающихся при организации туристско-экскурсионных, развлекательных, спортивных и иных культурно-массовых мероприятий;</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организованная перевозка групп детей при организации туристско-экскурсионных, развлекательных, спортивных и иных культурно-массовых мероприятий.</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2.2.</w:t>
      </w:r>
      <w:r w:rsidRPr="000F4AF5">
        <w:rPr>
          <w:rFonts w:ascii="Times New Roman" w:eastAsia="Times New Roman" w:hAnsi="Times New Roman" w:cs="Times New Roman"/>
          <w:color w:val="333333"/>
          <w:sz w:val="24"/>
          <w:szCs w:val="24"/>
          <w:lang w:eastAsia="ru-RU"/>
        </w:rPr>
        <w:t>. Перевозка обучающихся осуществляется школьным автобусом, соответствующим требованиям к транспортным средствам для перевозки детей, установленным законодательством о техническом регулировании, и принадлежащим на праве собственности или на ином законном основании образовательной организации.</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b/>
          <w:color w:val="333333"/>
          <w:sz w:val="24"/>
          <w:szCs w:val="24"/>
          <w:lang w:eastAsia="ru-RU"/>
        </w:rPr>
      </w:pPr>
      <w:r w:rsidRPr="00884B0D">
        <w:rPr>
          <w:rFonts w:ascii="Times New Roman" w:eastAsia="Times New Roman" w:hAnsi="Times New Roman" w:cs="Times New Roman"/>
          <w:b/>
          <w:color w:val="333333"/>
          <w:sz w:val="24"/>
          <w:szCs w:val="24"/>
          <w:lang w:eastAsia="ru-RU"/>
        </w:rPr>
        <w:t>3.</w:t>
      </w:r>
      <w:r w:rsidRPr="000F4AF5">
        <w:rPr>
          <w:rFonts w:ascii="Times New Roman" w:eastAsia="Times New Roman" w:hAnsi="Times New Roman" w:cs="Times New Roman"/>
          <w:b/>
          <w:color w:val="333333"/>
          <w:sz w:val="24"/>
          <w:szCs w:val="24"/>
          <w:lang w:eastAsia="ru-RU"/>
        </w:rPr>
        <w:t>. Основные мероприятия по организации школьных автобусных маршрутов.</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3</w:t>
      </w:r>
      <w:r w:rsidRPr="000F4AF5">
        <w:rPr>
          <w:rFonts w:ascii="Times New Roman" w:eastAsia="Times New Roman" w:hAnsi="Times New Roman" w:cs="Times New Roman"/>
          <w:color w:val="333333"/>
          <w:sz w:val="24"/>
          <w:szCs w:val="24"/>
          <w:lang w:eastAsia="ru-RU"/>
        </w:rPr>
        <w:t>.1. Маршруты для перевозки обучающихся определяются распоряжениями администраций муниципальных образований при соблюдении условий, обеспечивающих их безопасность.</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3</w:t>
      </w:r>
      <w:r w:rsidRPr="000F4AF5">
        <w:rPr>
          <w:rFonts w:ascii="Times New Roman" w:eastAsia="Times New Roman" w:hAnsi="Times New Roman" w:cs="Times New Roman"/>
          <w:color w:val="333333"/>
          <w:sz w:val="24"/>
          <w:szCs w:val="24"/>
          <w:lang w:eastAsia="ru-RU"/>
        </w:rPr>
        <w:t xml:space="preserve">.2. </w:t>
      </w:r>
      <w:proofErr w:type="gramStart"/>
      <w:r w:rsidRPr="000F4AF5">
        <w:rPr>
          <w:rFonts w:ascii="Times New Roman" w:eastAsia="Times New Roman" w:hAnsi="Times New Roman" w:cs="Times New Roman"/>
          <w:color w:val="333333"/>
          <w:sz w:val="24"/>
          <w:szCs w:val="24"/>
          <w:lang w:eastAsia="ru-RU"/>
        </w:rPr>
        <w:t xml:space="preserve">Оценка соответствия состояния автомобильных дорог и подъездных путей требованиям безопасности движения осуществляется на основе обследования, проводимого комиссией, формируемой по решению администрации муниципального образования в составе работников организаций, осуществляющих перевозки обучающихся, работников дорожных, коммунальных и других организаций, в ведении которых находятся автомобильные дороги, улицы, железнодорожные переезды, а также сотрудников Госавтоинспекции и </w:t>
      </w:r>
      <w:proofErr w:type="spellStart"/>
      <w:r w:rsidRPr="000F4AF5">
        <w:rPr>
          <w:rFonts w:ascii="Times New Roman" w:eastAsia="Times New Roman" w:hAnsi="Times New Roman" w:cs="Times New Roman"/>
          <w:color w:val="333333"/>
          <w:sz w:val="24"/>
          <w:szCs w:val="24"/>
          <w:lang w:eastAsia="ru-RU"/>
        </w:rPr>
        <w:t>Ространснадзора</w:t>
      </w:r>
      <w:proofErr w:type="spellEnd"/>
      <w:r w:rsidRPr="000F4AF5">
        <w:rPr>
          <w:rFonts w:ascii="Times New Roman" w:eastAsia="Times New Roman" w:hAnsi="Times New Roman" w:cs="Times New Roman"/>
          <w:color w:val="333333"/>
          <w:sz w:val="24"/>
          <w:szCs w:val="24"/>
          <w:lang w:eastAsia="ru-RU"/>
        </w:rPr>
        <w:t>.</w:t>
      </w:r>
      <w:proofErr w:type="gramEnd"/>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Комиссионное обследование дорожных условий на маршруте проводится не реже двух раз в год (весенне-летнее и осенне-зимнее обследования).</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 xml:space="preserve">Оценка технического состояния автомобильных дорог в целях определения соответствия транспортно-эксплуатационных характеристик автомобильных дорог требованиям технических регламентов и других нормативных документов, относящихся к обеспечению </w:t>
      </w:r>
      <w:r w:rsidRPr="000F4AF5">
        <w:rPr>
          <w:rFonts w:ascii="Times New Roman" w:eastAsia="Times New Roman" w:hAnsi="Times New Roman" w:cs="Times New Roman"/>
          <w:color w:val="333333"/>
          <w:sz w:val="24"/>
          <w:szCs w:val="24"/>
          <w:lang w:eastAsia="ru-RU"/>
        </w:rPr>
        <w:lastRenderedPageBreak/>
        <w:t>безопасности дорожного движения, проводится владельцами автомобильных дорог на основании результатов обследования и анализа информации о транспортно-эксплуатационных характеристиках автомобильных дорог. Допускается проведение оценки технического состояния автомобильных дорог на основании результатов обследования, выполненного иными лицами с разрешения владельцев автомобильных дорог.</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3</w:t>
      </w:r>
      <w:r w:rsidRPr="000F4AF5">
        <w:rPr>
          <w:rFonts w:ascii="Times New Roman" w:eastAsia="Times New Roman" w:hAnsi="Times New Roman" w:cs="Times New Roman"/>
          <w:color w:val="333333"/>
          <w:sz w:val="24"/>
          <w:szCs w:val="24"/>
          <w:lang w:eastAsia="ru-RU"/>
        </w:rPr>
        <w:t>.3. Решение об открытии школьного автобусного маршрута принимается после устранения нарушений и повторного комиссионного обследования данного маршрута.</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3.4</w:t>
      </w:r>
      <w:r w:rsidRPr="000F4AF5">
        <w:rPr>
          <w:rFonts w:ascii="Times New Roman" w:eastAsia="Times New Roman" w:hAnsi="Times New Roman" w:cs="Times New Roman"/>
          <w:color w:val="333333"/>
          <w:sz w:val="24"/>
          <w:szCs w:val="24"/>
          <w:lang w:eastAsia="ru-RU"/>
        </w:rPr>
        <w:t>. При подготовке к осуществлению перевозок обучающихся определяются рациональные места сбора, посадки и высадки обучающихся. Пространство, отведенное под остановку школьного автобуса для детей, ожидающих школьный автобус, должно быть достаточно большим, чтобы вместить их, не допустив выхода на проезжую часть, очищено от грязи, льда, снега. В пути следования остановку школьного автобуса можно производить на специальных площадках, других остановочных пунктах, а при их отсутствии - за пределами дороги, чтобы исключить внезапный выход ребенка (детей) на дорогу.</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0F4AF5">
        <w:rPr>
          <w:rFonts w:ascii="Times New Roman" w:eastAsia="Times New Roman" w:hAnsi="Times New Roman" w:cs="Times New Roman"/>
          <w:color w:val="333333"/>
          <w:sz w:val="24"/>
          <w:szCs w:val="24"/>
          <w:lang w:eastAsia="ru-RU"/>
        </w:rPr>
        <w:t>Остановка школьного автобуса должна быть оборудована навесом, огражденным с трех сторон, защищена барьером от проезжей части дороги (барьер не должен препятствовать движению детей к школьному автобусу и от него), иметь твердое покрытие и обзорность не менее 250 м со стороны дороги в соответствии с пунктом 10.5 раздела 10 СП 42.13330.2016</w:t>
      </w:r>
      <w:hyperlink r:id="rId5" w:anchor="2222" w:history="1">
        <w:r w:rsidRPr="00884B0D">
          <w:rPr>
            <w:rFonts w:ascii="Times New Roman" w:eastAsia="Times New Roman" w:hAnsi="Times New Roman" w:cs="Times New Roman"/>
            <w:color w:val="808080"/>
            <w:sz w:val="24"/>
            <w:szCs w:val="24"/>
            <w:u w:val="single"/>
            <w:bdr w:val="none" w:sz="0" w:space="0" w:color="auto" w:frame="1"/>
            <w:vertAlign w:val="superscript"/>
            <w:lang w:eastAsia="ru-RU"/>
          </w:rPr>
          <w:t>2</w:t>
        </w:r>
      </w:hyperlink>
      <w:r w:rsidRPr="000F4AF5">
        <w:rPr>
          <w:rFonts w:ascii="Times New Roman" w:eastAsia="Times New Roman" w:hAnsi="Times New Roman" w:cs="Times New Roman"/>
          <w:color w:val="333333"/>
          <w:sz w:val="24"/>
          <w:szCs w:val="24"/>
          <w:lang w:eastAsia="ru-RU"/>
        </w:rPr>
        <w:t>.</w:t>
      </w:r>
      <w:proofErr w:type="gramEnd"/>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Остановки школьного автобуса оборудуются указателями. На указателях размещается условное обозначение знака школьного автобуса и опознавательного знака "Перевозка детей", надпись "Школьный автобусный маршрут" с указанием времени прохождения школьных автобусов, осуществляющих перевозку детей.</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3.5.</w:t>
      </w:r>
      <w:r w:rsidRPr="000F4AF5">
        <w:rPr>
          <w:rFonts w:ascii="Times New Roman" w:eastAsia="Times New Roman" w:hAnsi="Times New Roman" w:cs="Times New Roman"/>
          <w:color w:val="333333"/>
          <w:sz w:val="24"/>
          <w:szCs w:val="24"/>
          <w:lang w:eastAsia="ru-RU"/>
        </w:rPr>
        <w:t xml:space="preserve">. Для обучающихся,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w:t>
      </w:r>
      <w:proofErr w:type="gramStart"/>
      <w:r w:rsidRPr="000F4AF5">
        <w:rPr>
          <w:rFonts w:ascii="Times New Roman" w:eastAsia="Times New Roman" w:hAnsi="Times New Roman" w:cs="Times New Roman"/>
          <w:color w:val="333333"/>
          <w:sz w:val="24"/>
          <w:szCs w:val="24"/>
          <w:lang w:eastAsia="ru-RU"/>
        </w:rPr>
        <w:t>условий</w:t>
      </w:r>
      <w:proofErr w:type="gramEnd"/>
      <w:r w:rsidRPr="000F4AF5">
        <w:rPr>
          <w:rFonts w:ascii="Times New Roman" w:eastAsia="Times New Roman" w:hAnsi="Times New Roman" w:cs="Times New Roman"/>
          <w:color w:val="333333"/>
          <w:sz w:val="24"/>
          <w:szCs w:val="24"/>
          <w:lang w:eastAsia="ru-RU"/>
        </w:rPr>
        <w:t xml:space="preserve"> возможно предусмотреть пришкольный интернат из расчета 10% мест общей вместимости образовательной организации.</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3.6</w:t>
      </w:r>
      <w:r w:rsidRPr="000F4AF5">
        <w:rPr>
          <w:rFonts w:ascii="Times New Roman" w:eastAsia="Times New Roman" w:hAnsi="Times New Roman" w:cs="Times New Roman"/>
          <w:color w:val="333333"/>
          <w:sz w:val="24"/>
          <w:szCs w:val="24"/>
          <w:lang w:eastAsia="ru-RU"/>
        </w:rPr>
        <w:t>. Функции организатора перевозок обучающихся могут быть переданы региональному или муниципальному оператору, осуществляющему централизованное предоставление услуги по осуществлению перевозок обучающихся.</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b/>
          <w:color w:val="333333"/>
          <w:sz w:val="24"/>
          <w:szCs w:val="24"/>
          <w:lang w:eastAsia="ru-RU"/>
        </w:rPr>
      </w:pPr>
      <w:r w:rsidRPr="00884B0D">
        <w:rPr>
          <w:rFonts w:ascii="Times New Roman" w:eastAsia="Times New Roman" w:hAnsi="Times New Roman" w:cs="Times New Roman"/>
          <w:b/>
          <w:color w:val="333333"/>
          <w:sz w:val="24"/>
          <w:szCs w:val="24"/>
          <w:lang w:eastAsia="ru-RU"/>
        </w:rPr>
        <w:t>4</w:t>
      </w:r>
      <w:r w:rsidRPr="000F4AF5">
        <w:rPr>
          <w:rFonts w:ascii="Times New Roman" w:eastAsia="Times New Roman" w:hAnsi="Times New Roman" w:cs="Times New Roman"/>
          <w:b/>
          <w:color w:val="333333"/>
          <w:sz w:val="24"/>
          <w:szCs w:val="24"/>
          <w:lang w:eastAsia="ru-RU"/>
        </w:rPr>
        <w:t>. Основные условия организации перевозок обучающихся.</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4</w:t>
      </w:r>
      <w:r w:rsidRPr="000F4AF5">
        <w:rPr>
          <w:rFonts w:ascii="Times New Roman" w:eastAsia="Times New Roman" w:hAnsi="Times New Roman" w:cs="Times New Roman"/>
          <w:color w:val="333333"/>
          <w:sz w:val="24"/>
          <w:szCs w:val="24"/>
          <w:lang w:eastAsia="ru-RU"/>
        </w:rPr>
        <w:t>.1. Образовательные организации организуют перевозку обучающихся самостоятельно при выполнении следующих условий:</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4</w:t>
      </w:r>
      <w:r w:rsidRPr="000F4AF5">
        <w:rPr>
          <w:rFonts w:ascii="Times New Roman" w:eastAsia="Times New Roman" w:hAnsi="Times New Roman" w:cs="Times New Roman"/>
          <w:color w:val="333333"/>
          <w:sz w:val="24"/>
          <w:szCs w:val="24"/>
          <w:lang w:eastAsia="ru-RU"/>
        </w:rPr>
        <w:t>.1.1. Наличие необходимой производственно-технической, кадровой и нормативно-методической базы, позволяющей обеспечить безопасность дорожного движения при осуществлении перевозок обучающихся.</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4</w:t>
      </w:r>
      <w:r w:rsidRPr="000F4AF5">
        <w:rPr>
          <w:rFonts w:ascii="Times New Roman" w:eastAsia="Times New Roman" w:hAnsi="Times New Roman" w:cs="Times New Roman"/>
          <w:color w:val="333333"/>
          <w:sz w:val="24"/>
          <w:szCs w:val="24"/>
          <w:lang w:eastAsia="ru-RU"/>
        </w:rPr>
        <w:t>1.2. Школьные автобусы должны соответствовать:</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техническому регламенту Таможенного союза "О безопасности колесных транспортных средств" (</w:t>
      </w:r>
      <w:proofErr w:type="gramStart"/>
      <w:r w:rsidRPr="000F4AF5">
        <w:rPr>
          <w:rFonts w:ascii="Times New Roman" w:eastAsia="Times New Roman" w:hAnsi="Times New Roman" w:cs="Times New Roman"/>
          <w:color w:val="333333"/>
          <w:sz w:val="24"/>
          <w:szCs w:val="24"/>
          <w:lang w:eastAsia="ru-RU"/>
        </w:rPr>
        <w:t>ТР</w:t>
      </w:r>
      <w:proofErr w:type="gramEnd"/>
      <w:r w:rsidRPr="000F4AF5">
        <w:rPr>
          <w:rFonts w:ascii="Times New Roman" w:eastAsia="Times New Roman" w:hAnsi="Times New Roman" w:cs="Times New Roman"/>
          <w:color w:val="333333"/>
          <w:sz w:val="24"/>
          <w:szCs w:val="24"/>
          <w:lang w:eastAsia="ru-RU"/>
        </w:rPr>
        <w:t xml:space="preserve"> ТС 018/2011), принятому решением Комиссии Таможенного союза от 9 </w:t>
      </w:r>
      <w:r w:rsidRPr="000F4AF5">
        <w:rPr>
          <w:rFonts w:ascii="Times New Roman" w:eastAsia="Times New Roman" w:hAnsi="Times New Roman" w:cs="Times New Roman"/>
          <w:color w:val="333333"/>
          <w:sz w:val="24"/>
          <w:szCs w:val="24"/>
          <w:lang w:eastAsia="ru-RU"/>
        </w:rPr>
        <w:lastRenderedPageBreak/>
        <w:t>ноября 2011 г. N 877, или ГОСТу 33552-2015 "Автобусы для перевозки детей. Технические требования и методы испытаний";</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требованиям Правил организованной перевозки группы детей автобусами, утвержденных постановлением Правительства Российской Федерации от 23 сентября 2020 г. N 1527.</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4</w:t>
      </w:r>
      <w:r w:rsidRPr="000F4AF5">
        <w:rPr>
          <w:rFonts w:ascii="Times New Roman" w:eastAsia="Times New Roman" w:hAnsi="Times New Roman" w:cs="Times New Roman"/>
          <w:color w:val="333333"/>
          <w:sz w:val="24"/>
          <w:szCs w:val="24"/>
          <w:lang w:eastAsia="ru-RU"/>
        </w:rPr>
        <w:t>.1.3. Сиденья</w:t>
      </w:r>
      <w:r w:rsidR="00884B0D">
        <w:rPr>
          <w:rFonts w:ascii="Times New Roman" w:eastAsia="Times New Roman" w:hAnsi="Times New Roman" w:cs="Times New Roman"/>
          <w:color w:val="333333"/>
          <w:sz w:val="24"/>
          <w:szCs w:val="24"/>
          <w:lang w:eastAsia="ru-RU"/>
        </w:rPr>
        <w:t xml:space="preserve">, предназначенные для детей, </w:t>
      </w:r>
      <w:r w:rsidRPr="000F4AF5">
        <w:rPr>
          <w:rFonts w:ascii="Times New Roman" w:eastAsia="Times New Roman" w:hAnsi="Times New Roman" w:cs="Times New Roman"/>
          <w:color w:val="333333"/>
          <w:sz w:val="24"/>
          <w:szCs w:val="24"/>
          <w:lang w:eastAsia="ru-RU"/>
        </w:rPr>
        <w:t xml:space="preserve"> обращены вперед по ходу автобуса. Сиденья для детей оборудуются удерживающими системами для детей, включающими в себя ремни безопасности. Перевозка детей возрастом до 7 лет допускается при планируемой длительности перевозки до 4 часов и комплектации школьного автобуса сиденьями для детей и/или сиденьями, предназначенными для размещения детских удерживающих устройств.</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4</w:t>
      </w:r>
      <w:r w:rsidRPr="000F4AF5">
        <w:rPr>
          <w:rFonts w:ascii="Times New Roman" w:eastAsia="Times New Roman" w:hAnsi="Times New Roman" w:cs="Times New Roman"/>
          <w:color w:val="333333"/>
          <w:sz w:val="24"/>
          <w:szCs w:val="24"/>
          <w:lang w:eastAsia="ru-RU"/>
        </w:rPr>
        <w:t>.1.4. Техническое состояние школьного автобуса должно отвечать требованиям основных положений по допуску транспортных средств к эксплуатации</w:t>
      </w:r>
      <w:hyperlink r:id="rId6" w:anchor="3333" w:history="1">
        <w:r w:rsidRPr="00884B0D">
          <w:rPr>
            <w:rFonts w:ascii="Times New Roman" w:eastAsia="Times New Roman" w:hAnsi="Times New Roman" w:cs="Times New Roman"/>
            <w:color w:val="808080"/>
            <w:sz w:val="24"/>
            <w:szCs w:val="24"/>
            <w:u w:val="single"/>
            <w:bdr w:val="none" w:sz="0" w:space="0" w:color="auto" w:frame="1"/>
            <w:vertAlign w:val="superscript"/>
            <w:lang w:eastAsia="ru-RU"/>
          </w:rPr>
          <w:t>3</w:t>
        </w:r>
      </w:hyperlink>
      <w:r w:rsidRPr="000F4AF5">
        <w:rPr>
          <w:rFonts w:ascii="Times New Roman" w:eastAsia="Times New Roman" w:hAnsi="Times New Roman" w:cs="Times New Roman"/>
          <w:color w:val="333333"/>
          <w:sz w:val="24"/>
          <w:szCs w:val="24"/>
          <w:lang w:eastAsia="ru-RU"/>
        </w:rPr>
        <w:t>.</w:t>
      </w:r>
    </w:p>
    <w:p w:rsidR="000F4AF5" w:rsidRPr="000F4AF5" w:rsidRDefault="00884B0D"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4</w:t>
      </w:r>
      <w:r w:rsidR="000F4AF5" w:rsidRPr="000F4AF5">
        <w:rPr>
          <w:rFonts w:ascii="Times New Roman" w:eastAsia="Times New Roman" w:hAnsi="Times New Roman" w:cs="Times New Roman"/>
          <w:color w:val="333333"/>
          <w:sz w:val="24"/>
          <w:szCs w:val="24"/>
          <w:lang w:eastAsia="ru-RU"/>
        </w:rPr>
        <w:t>.1.5. Своевременное проведение технического осмотра, обслуживание и ремонт школьных автобусов для перевозки обучающихся в порядке и сроки, определяемые действующими нормативными документами.</w:t>
      </w:r>
    </w:p>
    <w:p w:rsidR="000F4AF5" w:rsidRPr="000F4AF5" w:rsidRDefault="00884B0D"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4</w:t>
      </w:r>
      <w:r w:rsidR="000F4AF5" w:rsidRPr="000F4AF5">
        <w:rPr>
          <w:rFonts w:ascii="Times New Roman" w:eastAsia="Times New Roman" w:hAnsi="Times New Roman" w:cs="Times New Roman"/>
          <w:color w:val="333333"/>
          <w:sz w:val="24"/>
          <w:szCs w:val="24"/>
          <w:lang w:eastAsia="ru-RU"/>
        </w:rPr>
        <w:t xml:space="preserve">.1.6. Организация и проведение </w:t>
      </w:r>
      <w:proofErr w:type="spellStart"/>
      <w:r w:rsidR="000F4AF5" w:rsidRPr="000F4AF5">
        <w:rPr>
          <w:rFonts w:ascii="Times New Roman" w:eastAsia="Times New Roman" w:hAnsi="Times New Roman" w:cs="Times New Roman"/>
          <w:color w:val="333333"/>
          <w:sz w:val="24"/>
          <w:szCs w:val="24"/>
          <w:lang w:eastAsia="ru-RU"/>
        </w:rPr>
        <w:t>предрейсового</w:t>
      </w:r>
      <w:proofErr w:type="spellEnd"/>
      <w:r w:rsidR="000F4AF5" w:rsidRPr="000F4AF5">
        <w:rPr>
          <w:rFonts w:ascii="Times New Roman" w:eastAsia="Times New Roman" w:hAnsi="Times New Roman" w:cs="Times New Roman"/>
          <w:color w:val="333333"/>
          <w:sz w:val="24"/>
          <w:szCs w:val="24"/>
          <w:lang w:eastAsia="ru-RU"/>
        </w:rPr>
        <w:t xml:space="preserve"> или </w:t>
      </w:r>
      <w:proofErr w:type="spellStart"/>
      <w:r w:rsidR="000F4AF5" w:rsidRPr="000F4AF5">
        <w:rPr>
          <w:rFonts w:ascii="Times New Roman" w:eastAsia="Times New Roman" w:hAnsi="Times New Roman" w:cs="Times New Roman"/>
          <w:color w:val="333333"/>
          <w:sz w:val="24"/>
          <w:szCs w:val="24"/>
          <w:lang w:eastAsia="ru-RU"/>
        </w:rPr>
        <w:t>предсменного</w:t>
      </w:r>
      <w:proofErr w:type="spellEnd"/>
      <w:r w:rsidR="000F4AF5" w:rsidRPr="000F4AF5">
        <w:rPr>
          <w:rFonts w:ascii="Times New Roman" w:eastAsia="Times New Roman" w:hAnsi="Times New Roman" w:cs="Times New Roman"/>
          <w:color w:val="333333"/>
          <w:sz w:val="24"/>
          <w:szCs w:val="24"/>
          <w:lang w:eastAsia="ru-RU"/>
        </w:rPr>
        <w:t xml:space="preserve"> контроля технического состояния школьного автобуса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F4AF5" w:rsidRPr="000F4AF5" w:rsidRDefault="00884B0D"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4</w:t>
      </w:r>
      <w:r w:rsidR="000F4AF5" w:rsidRPr="000F4AF5">
        <w:rPr>
          <w:rFonts w:ascii="Times New Roman" w:eastAsia="Times New Roman" w:hAnsi="Times New Roman" w:cs="Times New Roman"/>
          <w:color w:val="333333"/>
          <w:sz w:val="24"/>
          <w:szCs w:val="24"/>
          <w:lang w:eastAsia="ru-RU"/>
        </w:rPr>
        <w:t>.1.7. Организация прохождения водителями дополнительных профессиональных программ.</w:t>
      </w:r>
    </w:p>
    <w:p w:rsidR="000F4AF5" w:rsidRPr="000F4AF5" w:rsidRDefault="00884B0D"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4</w:t>
      </w:r>
      <w:r w:rsidR="000F4AF5" w:rsidRPr="000F4AF5">
        <w:rPr>
          <w:rFonts w:ascii="Times New Roman" w:eastAsia="Times New Roman" w:hAnsi="Times New Roman" w:cs="Times New Roman"/>
          <w:color w:val="333333"/>
          <w:sz w:val="24"/>
          <w:szCs w:val="24"/>
          <w:lang w:eastAsia="ru-RU"/>
        </w:rPr>
        <w:t>.1.8. Проведение в установленные сроки медицинского освидетельствования водителей</w:t>
      </w:r>
      <w:hyperlink r:id="rId7" w:anchor="4444" w:history="1">
        <w:r w:rsidR="000F4AF5" w:rsidRPr="00884B0D">
          <w:rPr>
            <w:rFonts w:ascii="Times New Roman" w:eastAsia="Times New Roman" w:hAnsi="Times New Roman" w:cs="Times New Roman"/>
            <w:color w:val="808080"/>
            <w:sz w:val="24"/>
            <w:szCs w:val="24"/>
            <w:u w:val="single"/>
            <w:bdr w:val="none" w:sz="0" w:space="0" w:color="auto" w:frame="1"/>
            <w:vertAlign w:val="superscript"/>
            <w:lang w:eastAsia="ru-RU"/>
          </w:rPr>
          <w:t>4</w:t>
        </w:r>
      </w:hyperlink>
      <w:r w:rsidR="000F4AF5" w:rsidRPr="000F4AF5">
        <w:rPr>
          <w:rFonts w:ascii="Times New Roman" w:eastAsia="Times New Roman" w:hAnsi="Times New Roman" w:cs="Times New Roman"/>
          <w:color w:val="333333"/>
          <w:sz w:val="24"/>
          <w:szCs w:val="24"/>
          <w:lang w:eastAsia="ru-RU"/>
        </w:rPr>
        <w:t>.</w:t>
      </w:r>
    </w:p>
    <w:p w:rsidR="000F4AF5" w:rsidRPr="000F4AF5" w:rsidRDefault="00884B0D"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4</w:t>
      </w:r>
      <w:r w:rsidR="000F4AF5" w:rsidRPr="000F4AF5">
        <w:rPr>
          <w:rFonts w:ascii="Times New Roman" w:eastAsia="Times New Roman" w:hAnsi="Times New Roman" w:cs="Times New Roman"/>
          <w:color w:val="333333"/>
          <w:sz w:val="24"/>
          <w:szCs w:val="24"/>
          <w:lang w:eastAsia="ru-RU"/>
        </w:rPr>
        <w:t xml:space="preserve">.1.9. Регулярное проведение </w:t>
      </w:r>
      <w:proofErr w:type="spellStart"/>
      <w:r w:rsidR="000F4AF5" w:rsidRPr="000F4AF5">
        <w:rPr>
          <w:rFonts w:ascii="Times New Roman" w:eastAsia="Times New Roman" w:hAnsi="Times New Roman" w:cs="Times New Roman"/>
          <w:color w:val="333333"/>
          <w:sz w:val="24"/>
          <w:szCs w:val="24"/>
          <w:lang w:eastAsia="ru-RU"/>
        </w:rPr>
        <w:t>предрейсовых</w:t>
      </w:r>
      <w:proofErr w:type="spellEnd"/>
      <w:r w:rsidR="000F4AF5" w:rsidRPr="000F4AF5">
        <w:rPr>
          <w:rFonts w:ascii="Times New Roman" w:eastAsia="Times New Roman" w:hAnsi="Times New Roman" w:cs="Times New Roman"/>
          <w:color w:val="333333"/>
          <w:sz w:val="24"/>
          <w:szCs w:val="24"/>
          <w:lang w:eastAsia="ru-RU"/>
        </w:rPr>
        <w:t xml:space="preserve"> и </w:t>
      </w:r>
      <w:proofErr w:type="spellStart"/>
      <w:r w:rsidR="000F4AF5" w:rsidRPr="000F4AF5">
        <w:rPr>
          <w:rFonts w:ascii="Times New Roman" w:eastAsia="Times New Roman" w:hAnsi="Times New Roman" w:cs="Times New Roman"/>
          <w:color w:val="333333"/>
          <w:sz w:val="24"/>
          <w:szCs w:val="24"/>
          <w:lang w:eastAsia="ru-RU"/>
        </w:rPr>
        <w:t>послерейсовых</w:t>
      </w:r>
      <w:proofErr w:type="spellEnd"/>
      <w:r w:rsidR="000F4AF5" w:rsidRPr="000F4AF5">
        <w:rPr>
          <w:rFonts w:ascii="Times New Roman" w:eastAsia="Times New Roman" w:hAnsi="Times New Roman" w:cs="Times New Roman"/>
          <w:color w:val="333333"/>
          <w:sz w:val="24"/>
          <w:szCs w:val="24"/>
          <w:lang w:eastAsia="ru-RU"/>
        </w:rPr>
        <w:t xml:space="preserve"> медицинских осмотров водителей.</w:t>
      </w:r>
    </w:p>
    <w:p w:rsidR="000F4AF5" w:rsidRPr="000F4AF5" w:rsidRDefault="000F4AF5"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F4AF5">
        <w:rPr>
          <w:rFonts w:ascii="Times New Roman" w:eastAsia="Times New Roman" w:hAnsi="Times New Roman" w:cs="Times New Roman"/>
          <w:color w:val="333333"/>
          <w:sz w:val="24"/>
          <w:szCs w:val="24"/>
          <w:lang w:eastAsia="ru-RU"/>
        </w:rPr>
        <w:t xml:space="preserve">Обязательные </w:t>
      </w:r>
      <w:proofErr w:type="spellStart"/>
      <w:r w:rsidRPr="000F4AF5">
        <w:rPr>
          <w:rFonts w:ascii="Times New Roman" w:eastAsia="Times New Roman" w:hAnsi="Times New Roman" w:cs="Times New Roman"/>
          <w:color w:val="333333"/>
          <w:sz w:val="24"/>
          <w:szCs w:val="24"/>
          <w:lang w:eastAsia="ru-RU"/>
        </w:rPr>
        <w:t>предрейсовые</w:t>
      </w:r>
      <w:proofErr w:type="spellEnd"/>
      <w:r w:rsidRPr="000F4AF5">
        <w:rPr>
          <w:rFonts w:ascii="Times New Roman" w:eastAsia="Times New Roman" w:hAnsi="Times New Roman" w:cs="Times New Roman"/>
          <w:color w:val="333333"/>
          <w:sz w:val="24"/>
          <w:szCs w:val="24"/>
          <w:lang w:eastAsia="ru-RU"/>
        </w:rPr>
        <w:t xml:space="preserve"> и </w:t>
      </w:r>
      <w:proofErr w:type="spellStart"/>
      <w:r w:rsidRPr="000F4AF5">
        <w:rPr>
          <w:rFonts w:ascii="Times New Roman" w:eastAsia="Times New Roman" w:hAnsi="Times New Roman" w:cs="Times New Roman"/>
          <w:color w:val="333333"/>
          <w:sz w:val="24"/>
          <w:szCs w:val="24"/>
          <w:lang w:eastAsia="ru-RU"/>
        </w:rPr>
        <w:t>послерейсовые</w:t>
      </w:r>
      <w:proofErr w:type="spellEnd"/>
      <w:r w:rsidRPr="000F4AF5">
        <w:rPr>
          <w:rFonts w:ascii="Times New Roman" w:eastAsia="Times New Roman" w:hAnsi="Times New Roman" w:cs="Times New Roman"/>
          <w:color w:val="333333"/>
          <w:sz w:val="24"/>
          <w:szCs w:val="24"/>
          <w:lang w:eastAsia="ru-RU"/>
        </w:rPr>
        <w:t xml:space="preserve"> медицинские осмотры проводятся в течение всего времени работы лица в качестве водителя школьного автобуса.</w:t>
      </w:r>
    </w:p>
    <w:p w:rsidR="000F4AF5" w:rsidRPr="000F4AF5" w:rsidRDefault="00884B0D"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4</w:t>
      </w:r>
      <w:r w:rsidR="000F4AF5" w:rsidRPr="000F4AF5">
        <w:rPr>
          <w:rFonts w:ascii="Times New Roman" w:eastAsia="Times New Roman" w:hAnsi="Times New Roman" w:cs="Times New Roman"/>
          <w:color w:val="333333"/>
          <w:sz w:val="24"/>
          <w:szCs w:val="24"/>
          <w:lang w:eastAsia="ru-RU"/>
        </w:rPr>
        <w:t xml:space="preserve">.1.10. Соблюдение требований, установленных законодательством Российской Федерации в области организации </w:t>
      </w:r>
      <w:proofErr w:type="gramStart"/>
      <w:r w:rsidR="000F4AF5" w:rsidRPr="000F4AF5">
        <w:rPr>
          <w:rFonts w:ascii="Times New Roman" w:eastAsia="Times New Roman" w:hAnsi="Times New Roman" w:cs="Times New Roman"/>
          <w:color w:val="333333"/>
          <w:sz w:val="24"/>
          <w:szCs w:val="24"/>
          <w:lang w:eastAsia="ru-RU"/>
        </w:rPr>
        <w:t>перевозок</w:t>
      </w:r>
      <w:proofErr w:type="gramEnd"/>
      <w:r w:rsidR="000F4AF5" w:rsidRPr="000F4AF5">
        <w:rPr>
          <w:rFonts w:ascii="Times New Roman" w:eastAsia="Times New Roman" w:hAnsi="Times New Roman" w:cs="Times New Roman"/>
          <w:color w:val="333333"/>
          <w:sz w:val="24"/>
          <w:szCs w:val="24"/>
          <w:lang w:eastAsia="ru-RU"/>
        </w:rPr>
        <w:t xml:space="preserve"> обучающихся, в том числе в части соблюдения режимов труда и отдыха водителей, а также соблюдение требований статьи 20 Федерального закона от 10 декабря 1995 г. N 196-ФЗ "О безопасности дорожного движения", Правил организованной перевозки группы детей автобусами, утвержденных постановлением Правительства Российской Федерации от 23 сентября 2020 г. N 1527 и т.д.</w:t>
      </w:r>
    </w:p>
    <w:p w:rsidR="000F4AF5" w:rsidRPr="000F4AF5" w:rsidRDefault="00884B0D"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4</w:t>
      </w:r>
      <w:r w:rsidR="000F4AF5" w:rsidRPr="000F4AF5">
        <w:rPr>
          <w:rFonts w:ascii="Times New Roman" w:eastAsia="Times New Roman" w:hAnsi="Times New Roman" w:cs="Times New Roman"/>
          <w:color w:val="333333"/>
          <w:sz w:val="24"/>
          <w:szCs w:val="24"/>
          <w:lang w:eastAsia="ru-RU"/>
        </w:rPr>
        <w:t>.1.11. Регулярное обеспечение водителей необходимой оперативной информацией об условиях движения и работы на школьном автобусном маршруте.</w:t>
      </w:r>
    </w:p>
    <w:p w:rsidR="000F4AF5" w:rsidRPr="000F4AF5" w:rsidRDefault="00884B0D"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4</w:t>
      </w:r>
      <w:r w:rsidR="000F4AF5" w:rsidRPr="000F4AF5">
        <w:rPr>
          <w:rFonts w:ascii="Times New Roman" w:eastAsia="Times New Roman" w:hAnsi="Times New Roman" w:cs="Times New Roman"/>
          <w:color w:val="333333"/>
          <w:sz w:val="24"/>
          <w:szCs w:val="24"/>
          <w:lang w:eastAsia="ru-RU"/>
        </w:rPr>
        <w:t>.1.12. Обеспечение стоянки и охраны школьных автобусов для перевозки обучающихся для исключения возможности самовольного их использования водителями организации, а также посторонними лицами или причинения автобусам каких-либо повреждений.</w:t>
      </w:r>
    </w:p>
    <w:p w:rsidR="000F4AF5" w:rsidRPr="000F4AF5" w:rsidRDefault="00884B0D"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t>4</w:t>
      </w:r>
      <w:r w:rsidR="000F4AF5" w:rsidRPr="000F4AF5">
        <w:rPr>
          <w:rFonts w:ascii="Times New Roman" w:eastAsia="Times New Roman" w:hAnsi="Times New Roman" w:cs="Times New Roman"/>
          <w:color w:val="333333"/>
          <w:sz w:val="24"/>
          <w:szCs w:val="24"/>
          <w:lang w:eastAsia="ru-RU"/>
        </w:rPr>
        <w:t>.1.13. Использование школьных автобусов исключительно в целях осуществления перевозок обучающихся и сопровождающих лиц.</w:t>
      </w:r>
    </w:p>
    <w:p w:rsidR="000F4AF5" w:rsidRPr="000F4AF5" w:rsidRDefault="00884B0D"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884B0D">
        <w:rPr>
          <w:rFonts w:ascii="Times New Roman" w:eastAsia="Times New Roman" w:hAnsi="Times New Roman" w:cs="Times New Roman"/>
          <w:color w:val="333333"/>
          <w:sz w:val="24"/>
          <w:szCs w:val="24"/>
          <w:lang w:eastAsia="ru-RU"/>
        </w:rPr>
        <w:lastRenderedPageBreak/>
        <w:t>4</w:t>
      </w:r>
      <w:r w:rsidR="000F4AF5" w:rsidRPr="000F4AF5">
        <w:rPr>
          <w:rFonts w:ascii="Times New Roman" w:eastAsia="Times New Roman" w:hAnsi="Times New Roman" w:cs="Times New Roman"/>
          <w:color w:val="333333"/>
          <w:sz w:val="24"/>
          <w:szCs w:val="24"/>
          <w:lang w:eastAsia="ru-RU"/>
        </w:rPr>
        <w:t>.2. Учредитель образовательной организации, не обладающей необходимыми условиями, позволяющими обеспечить безопасность перевозок обучающихся, имеет право организовать хранение школьных автобусов в других организация</w:t>
      </w:r>
      <w:r w:rsidRPr="00884B0D">
        <w:rPr>
          <w:rFonts w:ascii="Times New Roman" w:eastAsia="Times New Roman" w:hAnsi="Times New Roman" w:cs="Times New Roman"/>
          <w:color w:val="333333"/>
          <w:sz w:val="24"/>
          <w:szCs w:val="24"/>
          <w:lang w:eastAsia="ru-RU"/>
        </w:rPr>
        <w:t>х, имеющих необходимые условия.</w:t>
      </w:r>
    </w:p>
    <w:p w:rsidR="00884B0D" w:rsidRPr="00884B0D" w:rsidRDefault="00884B0D" w:rsidP="00884B0D">
      <w:pPr>
        <w:shd w:val="clear" w:color="auto" w:fill="FFFFFF"/>
        <w:spacing w:after="255" w:line="270" w:lineRule="atLeast"/>
        <w:jc w:val="both"/>
        <w:rPr>
          <w:rFonts w:ascii="Times New Roman" w:eastAsia="Times New Roman" w:hAnsi="Times New Roman" w:cs="Times New Roman"/>
          <w:b/>
          <w:color w:val="333333"/>
          <w:sz w:val="24"/>
          <w:szCs w:val="24"/>
          <w:lang w:eastAsia="ru-RU"/>
        </w:rPr>
      </w:pPr>
      <w:r w:rsidRPr="00884B0D">
        <w:rPr>
          <w:rFonts w:ascii="Times New Roman" w:eastAsia="Times New Roman" w:hAnsi="Times New Roman" w:cs="Times New Roman"/>
          <w:b/>
          <w:color w:val="333333"/>
          <w:sz w:val="24"/>
          <w:szCs w:val="24"/>
          <w:lang w:eastAsia="ru-RU"/>
        </w:rPr>
        <w:t>5</w:t>
      </w:r>
      <w:r w:rsidR="000F4AF5" w:rsidRPr="000F4AF5">
        <w:rPr>
          <w:rFonts w:ascii="Times New Roman" w:eastAsia="Times New Roman" w:hAnsi="Times New Roman" w:cs="Times New Roman"/>
          <w:b/>
          <w:color w:val="333333"/>
          <w:sz w:val="24"/>
          <w:szCs w:val="24"/>
          <w:lang w:eastAsia="ru-RU"/>
        </w:rPr>
        <w:t xml:space="preserve">. Обязанности должностных лиц по организации и осуществлению безопасности </w:t>
      </w:r>
      <w:bookmarkStart w:id="0" w:name="_GoBack"/>
      <w:bookmarkEnd w:id="0"/>
    </w:p>
    <w:p w:rsidR="000F4AF5" w:rsidRPr="000F4AF5" w:rsidRDefault="00884B0D" w:rsidP="00884B0D">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884B0D">
        <w:rPr>
          <w:rFonts w:ascii="Times New Roman" w:eastAsia="Times New Roman" w:hAnsi="Times New Roman" w:cs="Times New Roman"/>
          <w:color w:val="333333"/>
          <w:sz w:val="24"/>
          <w:szCs w:val="24"/>
          <w:lang w:eastAsia="ru-RU"/>
        </w:rPr>
        <w:t>5</w:t>
      </w:r>
      <w:r w:rsidR="000F4AF5" w:rsidRPr="000F4AF5">
        <w:rPr>
          <w:rFonts w:ascii="Times New Roman" w:eastAsia="Times New Roman" w:hAnsi="Times New Roman" w:cs="Times New Roman"/>
          <w:color w:val="333333"/>
          <w:sz w:val="24"/>
          <w:szCs w:val="24"/>
          <w:lang w:eastAsia="ru-RU"/>
        </w:rPr>
        <w:t>.</w:t>
      </w:r>
      <w:r w:rsidRPr="00884B0D">
        <w:rPr>
          <w:rFonts w:ascii="Times New Roman" w:eastAsia="Times New Roman" w:hAnsi="Times New Roman" w:cs="Times New Roman"/>
          <w:color w:val="333333"/>
          <w:sz w:val="24"/>
          <w:szCs w:val="24"/>
          <w:lang w:eastAsia="ru-RU"/>
        </w:rPr>
        <w:t>1,</w:t>
      </w:r>
      <w:r w:rsidR="000F4AF5" w:rsidRPr="000F4AF5">
        <w:rPr>
          <w:rFonts w:ascii="Times New Roman" w:eastAsia="Times New Roman" w:hAnsi="Times New Roman" w:cs="Times New Roman"/>
          <w:color w:val="333333"/>
          <w:sz w:val="24"/>
          <w:szCs w:val="24"/>
          <w:lang w:eastAsia="ru-RU"/>
        </w:rPr>
        <w:t xml:space="preserve"> Лица, организующие и (или) осуществляющие перевозки обучающихся, а также обеспечивающие их сопровождение, несут в установленном законодательством Российской Федерации порядке ответственность за жизнь и здоровье обучающихся образовательной организации, перевозимых школьным автобусом, а также за нарушение их прав и свобод.</w:t>
      </w:r>
      <w:proofErr w:type="gramEnd"/>
    </w:p>
    <w:p w:rsidR="000F4AF5" w:rsidRPr="00884B0D" w:rsidRDefault="000F4AF5" w:rsidP="00884B0D">
      <w:pPr>
        <w:pStyle w:val="s1"/>
        <w:shd w:val="clear" w:color="auto" w:fill="FFFFFF"/>
        <w:jc w:val="both"/>
      </w:pPr>
    </w:p>
    <w:sectPr w:rsidR="000F4AF5" w:rsidRPr="00884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09"/>
    <w:rsid w:val="000F4AF5"/>
    <w:rsid w:val="00671409"/>
    <w:rsid w:val="00884B0D"/>
    <w:rsid w:val="00E4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F4A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F4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F4AF5"/>
    <w:rPr>
      <w:color w:val="0000FF"/>
      <w:u w:val="single"/>
    </w:rPr>
  </w:style>
  <w:style w:type="paragraph" w:customStyle="1" w:styleId="s22">
    <w:name w:val="s_22"/>
    <w:basedOn w:val="a"/>
    <w:rsid w:val="000F4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F4AF5"/>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0F4A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F4A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F4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F4AF5"/>
    <w:rPr>
      <w:color w:val="0000FF"/>
      <w:u w:val="single"/>
    </w:rPr>
  </w:style>
  <w:style w:type="paragraph" w:customStyle="1" w:styleId="s22">
    <w:name w:val="s_22"/>
    <w:basedOn w:val="a"/>
    <w:rsid w:val="000F4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F4AF5"/>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0F4A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02846">
      <w:bodyDiv w:val="1"/>
      <w:marLeft w:val="0"/>
      <w:marRight w:val="0"/>
      <w:marTop w:val="0"/>
      <w:marBottom w:val="0"/>
      <w:divBdr>
        <w:top w:val="none" w:sz="0" w:space="0" w:color="auto"/>
        <w:left w:val="none" w:sz="0" w:space="0" w:color="auto"/>
        <w:bottom w:val="none" w:sz="0" w:space="0" w:color="auto"/>
        <w:right w:val="none" w:sz="0" w:space="0" w:color="auto"/>
      </w:divBdr>
    </w:div>
    <w:div w:id="2064138029">
      <w:bodyDiv w:val="1"/>
      <w:marLeft w:val="0"/>
      <w:marRight w:val="0"/>
      <w:marTop w:val="0"/>
      <w:marBottom w:val="0"/>
      <w:divBdr>
        <w:top w:val="none" w:sz="0" w:space="0" w:color="auto"/>
        <w:left w:val="none" w:sz="0" w:space="0" w:color="auto"/>
        <w:bottom w:val="none" w:sz="0" w:space="0" w:color="auto"/>
        <w:right w:val="none" w:sz="0" w:space="0" w:color="auto"/>
      </w:divBdr>
      <w:divsChild>
        <w:div w:id="886264194">
          <w:marLeft w:val="0"/>
          <w:marRight w:val="0"/>
          <w:marTop w:val="0"/>
          <w:marBottom w:val="0"/>
          <w:divBdr>
            <w:top w:val="none" w:sz="0" w:space="0" w:color="auto"/>
            <w:left w:val="none" w:sz="0" w:space="0" w:color="auto"/>
            <w:bottom w:val="none" w:sz="0" w:space="0" w:color="auto"/>
            <w:right w:val="none" w:sz="0" w:space="0" w:color="auto"/>
          </w:divBdr>
        </w:div>
        <w:div w:id="2083677378">
          <w:marLeft w:val="0"/>
          <w:marRight w:val="0"/>
          <w:marTop w:val="0"/>
          <w:marBottom w:val="0"/>
          <w:divBdr>
            <w:top w:val="none" w:sz="0" w:space="0" w:color="auto"/>
            <w:left w:val="none" w:sz="0" w:space="0" w:color="auto"/>
            <w:bottom w:val="none" w:sz="0" w:space="0" w:color="auto"/>
            <w:right w:val="none" w:sz="0" w:space="0" w:color="auto"/>
          </w:divBdr>
        </w:div>
        <w:div w:id="15040374">
          <w:marLeft w:val="0"/>
          <w:marRight w:val="0"/>
          <w:marTop w:val="0"/>
          <w:marBottom w:val="0"/>
          <w:divBdr>
            <w:top w:val="none" w:sz="0" w:space="0" w:color="auto"/>
            <w:left w:val="none" w:sz="0" w:space="0" w:color="auto"/>
            <w:bottom w:val="none" w:sz="0" w:space="0" w:color="auto"/>
            <w:right w:val="none" w:sz="0" w:space="0" w:color="auto"/>
          </w:divBdr>
        </w:div>
        <w:div w:id="232931297">
          <w:marLeft w:val="0"/>
          <w:marRight w:val="0"/>
          <w:marTop w:val="240"/>
          <w:marBottom w:val="240"/>
          <w:divBdr>
            <w:top w:val="none" w:sz="0" w:space="0" w:color="auto"/>
            <w:left w:val="none" w:sz="0" w:space="0" w:color="auto"/>
            <w:bottom w:val="none" w:sz="0" w:space="0" w:color="auto"/>
            <w:right w:val="none" w:sz="0" w:space="0" w:color="auto"/>
          </w:divBdr>
        </w:div>
        <w:div w:id="655452750">
          <w:marLeft w:val="0"/>
          <w:marRight w:val="0"/>
          <w:marTop w:val="0"/>
          <w:marBottom w:val="0"/>
          <w:divBdr>
            <w:top w:val="none" w:sz="0" w:space="0" w:color="auto"/>
            <w:left w:val="none" w:sz="0" w:space="0" w:color="auto"/>
            <w:bottom w:val="none" w:sz="0" w:space="0" w:color="auto"/>
            <w:right w:val="none" w:sz="0" w:space="0" w:color="auto"/>
          </w:divBdr>
        </w:div>
        <w:div w:id="1253854637">
          <w:marLeft w:val="0"/>
          <w:marRight w:val="0"/>
          <w:marTop w:val="0"/>
          <w:marBottom w:val="0"/>
          <w:divBdr>
            <w:top w:val="none" w:sz="0" w:space="0" w:color="auto"/>
            <w:left w:val="none" w:sz="0" w:space="0" w:color="auto"/>
            <w:bottom w:val="none" w:sz="0" w:space="0" w:color="auto"/>
            <w:right w:val="none" w:sz="0" w:space="0" w:color="auto"/>
          </w:divBdr>
        </w:div>
        <w:div w:id="2036536277">
          <w:marLeft w:val="0"/>
          <w:marRight w:val="0"/>
          <w:marTop w:val="0"/>
          <w:marBottom w:val="0"/>
          <w:divBdr>
            <w:top w:val="none" w:sz="0" w:space="0" w:color="auto"/>
            <w:left w:val="none" w:sz="0" w:space="0" w:color="auto"/>
            <w:bottom w:val="none" w:sz="0" w:space="0" w:color="auto"/>
            <w:right w:val="none" w:sz="0" w:space="0" w:color="auto"/>
          </w:divBdr>
        </w:div>
        <w:div w:id="1363246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51456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405145621/" TargetMode="External"/><Relationship Id="rId5" Type="http://schemas.openxmlformats.org/officeDocument/2006/relationships/hyperlink" Target="https://www.garant.ru/products/ipo/prime/doc/4051456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2103</Words>
  <Characters>11990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2023-05-25T11:13:00Z</dcterms:created>
  <dcterms:modified xsi:type="dcterms:W3CDTF">2023-05-25T11:26:00Z</dcterms:modified>
</cp:coreProperties>
</file>